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A3D" w:rsidRPr="00010772" w:rsidRDefault="00251A3D">
      <w:pPr>
        <w:shd w:val="clear" w:color="auto" w:fill="FFFFFF"/>
        <w:spacing w:line="240" w:lineRule="auto"/>
        <w:jc w:val="center"/>
        <w:rPr>
          <w:b/>
          <w:sz w:val="36"/>
          <w:szCs w:val="24"/>
        </w:rPr>
      </w:pPr>
      <w:r w:rsidRPr="00010772">
        <w:rPr>
          <w:b/>
          <w:sz w:val="32"/>
          <w:szCs w:val="24"/>
        </w:rPr>
        <w:t>Título de la propuesta</w:t>
      </w:r>
      <w:r w:rsidRPr="00010772">
        <w:rPr>
          <w:b/>
          <w:sz w:val="36"/>
          <w:szCs w:val="24"/>
        </w:rPr>
        <w:t>:</w:t>
      </w:r>
    </w:p>
    <w:p w:rsidR="009D4ECC" w:rsidRDefault="0049097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Datos del autor(es) (Apellido, nombre):</w:t>
      </w:r>
    </w:p>
    <w:p w:rsidR="009D4ECC" w:rsidRDefault="0049097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Filiación institucional:</w:t>
      </w:r>
    </w:p>
    <w:p w:rsidR="00251A3D" w:rsidRDefault="00251A3D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9D4ECC" w:rsidRDefault="009D4ECC">
      <w:pPr>
        <w:keepNext/>
        <w:spacing w:after="60" w:line="240" w:lineRule="auto"/>
        <w:jc w:val="center"/>
        <w:rPr>
          <w:b/>
          <w:sz w:val="24"/>
          <w:szCs w:val="24"/>
        </w:rPr>
      </w:pPr>
    </w:p>
    <w:p w:rsidR="009D4ECC" w:rsidRDefault="00490976">
      <w:pPr>
        <w:keepNext/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Este documento proporciona instrucciones de estilo para la presentación de propuestas para las Jornadas de Reflexión: Arte Electrónico y Educación.</w:t>
      </w:r>
    </w:p>
    <w:p w:rsidR="00E46BEF" w:rsidRDefault="00E46BEF" w:rsidP="00E46BEF">
      <w:pPr>
        <w:keepNext/>
        <w:spacing w:after="60" w:line="240" w:lineRule="auto"/>
        <w:rPr>
          <w:b/>
          <w:sz w:val="24"/>
          <w:szCs w:val="24"/>
        </w:rPr>
      </w:pPr>
    </w:p>
    <w:p w:rsidR="009D4ECC" w:rsidRDefault="009D4ECC">
      <w:pPr>
        <w:spacing w:line="360" w:lineRule="auto"/>
        <w:rPr>
          <w:sz w:val="24"/>
          <w:szCs w:val="24"/>
        </w:rPr>
      </w:pPr>
    </w:p>
    <w:p w:rsidR="00A47BBB" w:rsidRDefault="00A47BBB">
      <w:pPr>
        <w:spacing w:line="360" w:lineRule="auto"/>
        <w:rPr>
          <w:sz w:val="24"/>
          <w:szCs w:val="24"/>
        </w:rPr>
        <w:sectPr w:rsidR="00A47BBB" w:rsidSect="00E46BEF">
          <w:headerReference w:type="first" r:id="rId8"/>
          <w:pgSz w:w="11906" w:h="16838"/>
          <w:pgMar w:top="2127" w:right="1077" w:bottom="0" w:left="1077" w:header="0" w:footer="720" w:gutter="0"/>
          <w:pgNumType w:start="1"/>
          <w:cols w:space="720"/>
          <w:titlePg/>
        </w:sectPr>
      </w:pPr>
    </w:p>
    <w:p w:rsidR="009D4ECC" w:rsidRPr="00E46BEF" w:rsidRDefault="00490976">
      <w:pPr>
        <w:spacing w:line="360" w:lineRule="auto"/>
        <w:rPr>
          <w:rFonts w:ascii="Arial" w:hAnsi="Arial" w:cs="Arial"/>
          <w:b/>
          <w:color w:val="0070C0"/>
          <w:sz w:val="22"/>
          <w:szCs w:val="24"/>
        </w:rPr>
      </w:pPr>
      <w:r w:rsidRPr="00E46BEF">
        <w:rPr>
          <w:rFonts w:ascii="Arial" w:hAnsi="Arial" w:cs="Arial"/>
          <w:b/>
          <w:color w:val="0070C0"/>
          <w:sz w:val="22"/>
          <w:szCs w:val="24"/>
        </w:rPr>
        <w:lastRenderedPageBreak/>
        <w:t>Presentación de Textos</w:t>
      </w:r>
    </w:p>
    <w:p w:rsidR="009D4ECC" w:rsidRDefault="00490976" w:rsidP="00A47BBB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Enviar dos  archivos en formato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(Word): </w:t>
      </w:r>
    </w:p>
    <w:p w:rsidR="009D4ECC" w:rsidRDefault="00490976" w:rsidP="00A47BBB">
      <w:pPr>
        <w:widowControl/>
        <w:spacing w:line="276" w:lineRule="auto"/>
        <w:rPr>
          <w:sz w:val="24"/>
          <w:szCs w:val="24"/>
        </w:rPr>
      </w:pPr>
      <w:r w:rsidRPr="00251A3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Resumen de la propuesta a presentar durante las Jornadas, utilizando en la totalidad de su extensión la fuente 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tamaño 12, interlineado simple. </w:t>
      </w:r>
    </w:p>
    <w:p w:rsidR="009D4ECC" w:rsidRDefault="00490976" w:rsidP="00A47BBB">
      <w:pPr>
        <w:widowControl/>
        <w:spacing w:line="276" w:lineRule="auto"/>
        <w:rPr>
          <w:sz w:val="24"/>
          <w:szCs w:val="24"/>
        </w:rPr>
      </w:pPr>
      <w:r w:rsidRPr="00251A3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CV abreviado de hasta 3 páginas. </w:t>
      </w:r>
    </w:p>
    <w:p w:rsidR="009D4ECC" w:rsidRDefault="00490976" w:rsidP="00E46BEF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Cada archivo debe tener por nombre el ítem que contiene, seguido de un guión bajo y el apellido del autor (ej. </w:t>
      </w:r>
      <w:proofErr w:type="spellStart"/>
      <w:r>
        <w:rPr>
          <w:sz w:val="24"/>
          <w:szCs w:val="24"/>
        </w:rPr>
        <w:t>cv_Perez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resumen_Perez</w:t>
      </w:r>
      <w:proofErr w:type="spellEnd"/>
      <w:r>
        <w:rPr>
          <w:sz w:val="24"/>
          <w:szCs w:val="24"/>
        </w:rPr>
        <w:t xml:space="preserve">). </w:t>
      </w:r>
    </w:p>
    <w:p w:rsidR="00E46BEF" w:rsidRDefault="00E46BEF" w:rsidP="00E46BEF">
      <w:pPr>
        <w:widowControl/>
        <w:spacing w:line="276" w:lineRule="auto"/>
        <w:rPr>
          <w:b/>
          <w:sz w:val="24"/>
          <w:szCs w:val="24"/>
        </w:rPr>
      </w:pPr>
    </w:p>
    <w:p w:rsidR="009D4ECC" w:rsidRPr="00E46BEF" w:rsidRDefault="00490976" w:rsidP="00E46BEF">
      <w:pPr>
        <w:spacing w:line="360" w:lineRule="auto"/>
        <w:rPr>
          <w:rFonts w:ascii="Arial" w:hAnsi="Arial" w:cs="Arial"/>
          <w:b/>
          <w:color w:val="FF0066"/>
          <w:sz w:val="22"/>
          <w:szCs w:val="24"/>
        </w:rPr>
      </w:pPr>
      <w:r w:rsidRPr="00E46BEF">
        <w:rPr>
          <w:rFonts w:ascii="Arial" w:hAnsi="Arial" w:cs="Arial"/>
          <w:b/>
          <w:color w:val="FF0066"/>
          <w:sz w:val="22"/>
          <w:szCs w:val="24"/>
        </w:rPr>
        <w:t>Resumen</w:t>
      </w:r>
    </w:p>
    <w:p w:rsidR="009D4ECC" w:rsidRDefault="00490976" w:rsidP="00E46BEF">
      <w:pPr>
        <w:widowControl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archivo debe comenzar con el apartado “Resumen”, indicando si se trata de: (a) ponencia; (b) panel; (c) mesa de intercambio de experiencias pedagógicas; (d) taller. La extensión del resumen debe ser de 150 palabras </w:t>
      </w:r>
      <w:proofErr w:type="gramStart"/>
      <w:r>
        <w:rPr>
          <w:sz w:val="24"/>
          <w:szCs w:val="24"/>
        </w:rPr>
        <w:t>máximo</w:t>
      </w:r>
      <w:proofErr w:type="gramEnd"/>
      <w:r>
        <w:rPr>
          <w:sz w:val="24"/>
          <w:szCs w:val="24"/>
        </w:rPr>
        <w:t xml:space="preserve">. </w:t>
      </w:r>
    </w:p>
    <w:p w:rsidR="009D4ECC" w:rsidRPr="00E46BEF" w:rsidRDefault="00490976" w:rsidP="00E46BEF">
      <w:pPr>
        <w:spacing w:line="360" w:lineRule="auto"/>
        <w:rPr>
          <w:rFonts w:ascii="Arial" w:hAnsi="Arial" w:cs="Arial"/>
          <w:b/>
          <w:color w:val="0070C0"/>
          <w:sz w:val="22"/>
          <w:szCs w:val="24"/>
        </w:rPr>
      </w:pPr>
      <w:r w:rsidRPr="00E46BEF">
        <w:rPr>
          <w:rFonts w:ascii="Arial" w:hAnsi="Arial" w:cs="Arial"/>
          <w:b/>
          <w:color w:val="0070C0"/>
          <w:sz w:val="22"/>
          <w:szCs w:val="24"/>
        </w:rPr>
        <w:t>Palabras Claves</w:t>
      </w:r>
    </w:p>
    <w:p w:rsidR="009D4ECC" w:rsidRDefault="00490976" w:rsidP="00E46B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Posterior al resumen y antes del desarrollo del texto principal se deben especificar </w:t>
      </w:r>
      <w:r w:rsidR="00251A3D">
        <w:rPr>
          <w:sz w:val="24"/>
          <w:szCs w:val="24"/>
        </w:rPr>
        <w:t xml:space="preserve">has cinco palabras claves </w:t>
      </w:r>
      <w:r w:rsidR="00251A3D" w:rsidRPr="00251A3D">
        <w:rPr>
          <w:sz w:val="24"/>
          <w:szCs w:val="24"/>
        </w:rPr>
        <w:t>separadas por punto y coma</w:t>
      </w:r>
      <w:r w:rsidR="00251A3D">
        <w:rPr>
          <w:sz w:val="24"/>
          <w:szCs w:val="24"/>
        </w:rPr>
        <w:t>, que resuma</w:t>
      </w:r>
      <w:r>
        <w:rPr>
          <w:sz w:val="24"/>
          <w:szCs w:val="24"/>
        </w:rPr>
        <w:t>n el campo de interés de la propuesta planteada.</w:t>
      </w:r>
    </w:p>
    <w:p w:rsidR="00E46BEF" w:rsidRPr="00E46BEF" w:rsidRDefault="00490976" w:rsidP="00E46BEF">
      <w:pPr>
        <w:spacing w:line="276" w:lineRule="auto"/>
        <w:rPr>
          <w:color w:val="FF0066"/>
          <w:sz w:val="24"/>
          <w:szCs w:val="24"/>
        </w:rPr>
      </w:pPr>
      <w:r w:rsidRPr="00E46BEF">
        <w:rPr>
          <w:color w:val="FF0066"/>
          <w:sz w:val="24"/>
          <w:szCs w:val="24"/>
        </w:rPr>
        <w:t xml:space="preserve"> </w:t>
      </w:r>
    </w:p>
    <w:p w:rsidR="009D4ECC" w:rsidRPr="00E46BEF" w:rsidRDefault="00490976" w:rsidP="00E46BEF">
      <w:pPr>
        <w:tabs>
          <w:tab w:val="clear" w:pos="200"/>
          <w:tab w:val="left" w:pos="142"/>
        </w:tabs>
        <w:spacing w:line="360" w:lineRule="auto"/>
        <w:rPr>
          <w:rFonts w:ascii="Arial" w:hAnsi="Arial" w:cs="Arial"/>
          <w:b/>
          <w:color w:val="FF0066"/>
          <w:sz w:val="22"/>
          <w:szCs w:val="24"/>
        </w:rPr>
      </w:pPr>
      <w:r w:rsidRPr="00E46BEF">
        <w:rPr>
          <w:rFonts w:ascii="Arial" w:hAnsi="Arial" w:cs="Arial"/>
          <w:b/>
          <w:color w:val="FF0066"/>
          <w:sz w:val="22"/>
          <w:szCs w:val="24"/>
        </w:rPr>
        <w:t>Extensión según modalidad</w:t>
      </w:r>
    </w:p>
    <w:p w:rsidR="009D4ECC" w:rsidRDefault="00490976" w:rsidP="00251A3D">
      <w:pPr>
        <w:shd w:val="clear" w:color="auto" w:fill="FFFFFF"/>
        <w:tabs>
          <w:tab w:val="left" w:pos="63"/>
        </w:tabs>
        <w:spacing w:line="276" w:lineRule="auto"/>
        <w:contextualSpacing/>
        <w:rPr>
          <w:sz w:val="24"/>
          <w:szCs w:val="24"/>
        </w:rPr>
      </w:pPr>
      <w:r w:rsidRPr="0047530F">
        <w:rPr>
          <w:b/>
          <w:color w:val="404040" w:themeColor="text1" w:themeTint="BF"/>
          <w:sz w:val="24"/>
          <w:szCs w:val="24"/>
        </w:rPr>
        <w:t>Ponencias</w:t>
      </w:r>
      <w:r w:rsidRPr="00251A3D">
        <w:rPr>
          <w:rFonts w:ascii="Arial" w:hAnsi="Arial" w:cs="Arial"/>
          <w:color w:val="404040" w:themeColor="text1" w:themeTint="BF"/>
          <w:szCs w:val="24"/>
        </w:rPr>
        <w:t>:</w:t>
      </w:r>
      <w:r w:rsidRPr="00251A3D">
        <w:rPr>
          <w:color w:val="404040" w:themeColor="text1" w:themeTint="BF"/>
          <w:szCs w:val="24"/>
        </w:rPr>
        <w:t xml:space="preserve"> </w:t>
      </w:r>
      <w:r>
        <w:rPr>
          <w:sz w:val="24"/>
          <w:szCs w:val="24"/>
        </w:rPr>
        <w:t>hasta 4.000 palabras</w:t>
      </w:r>
    </w:p>
    <w:p w:rsidR="00A47BBB" w:rsidRPr="00E46BEF" w:rsidRDefault="00490976" w:rsidP="00251A3D">
      <w:pPr>
        <w:shd w:val="clear" w:color="auto" w:fill="FFFFFF"/>
        <w:tabs>
          <w:tab w:val="left" w:pos="63"/>
        </w:tabs>
        <w:spacing w:line="276" w:lineRule="auto"/>
        <w:contextualSpacing/>
        <w:rPr>
          <w:sz w:val="24"/>
          <w:szCs w:val="24"/>
        </w:rPr>
      </w:pPr>
      <w:r w:rsidRPr="0047530F">
        <w:rPr>
          <w:b/>
          <w:color w:val="404040" w:themeColor="text1" w:themeTint="BF"/>
          <w:sz w:val="24"/>
          <w:szCs w:val="24"/>
        </w:rPr>
        <w:t>Paneles</w:t>
      </w:r>
      <w:r w:rsidR="00E46BEF" w:rsidRPr="00E46BEF">
        <w:rPr>
          <w:b/>
          <w:color w:val="404040" w:themeColor="text1" w:themeTint="BF"/>
          <w:sz w:val="24"/>
          <w:szCs w:val="24"/>
        </w:rPr>
        <w:t>:</w:t>
      </w:r>
      <w:r w:rsidRPr="00E46BEF">
        <w:rPr>
          <w:color w:val="404040" w:themeColor="text1" w:themeTint="BF"/>
          <w:sz w:val="24"/>
          <w:szCs w:val="24"/>
        </w:rPr>
        <w:t xml:space="preserve"> </w:t>
      </w:r>
      <w:r w:rsidRPr="00E46BEF">
        <w:rPr>
          <w:sz w:val="24"/>
          <w:szCs w:val="24"/>
        </w:rPr>
        <w:t xml:space="preserve">hasta 5.000 palabras.  </w:t>
      </w:r>
    </w:p>
    <w:p w:rsidR="009D4ECC" w:rsidRDefault="00490976" w:rsidP="00D12B8C">
      <w:pPr>
        <w:shd w:val="clear" w:color="auto" w:fill="FFFFFF"/>
        <w:tabs>
          <w:tab w:val="left" w:pos="63"/>
        </w:tabs>
        <w:spacing w:line="276" w:lineRule="auto"/>
        <w:ind w:right="-21"/>
        <w:contextualSpacing/>
        <w:jc w:val="left"/>
        <w:rPr>
          <w:sz w:val="24"/>
          <w:szCs w:val="24"/>
        </w:rPr>
      </w:pPr>
      <w:r w:rsidRPr="0047530F">
        <w:rPr>
          <w:b/>
          <w:color w:val="404040" w:themeColor="text1" w:themeTint="BF"/>
          <w:sz w:val="24"/>
          <w:szCs w:val="24"/>
        </w:rPr>
        <w:t>Mesas de Interca</w:t>
      </w:r>
      <w:r w:rsidR="00A47BBB" w:rsidRPr="0047530F">
        <w:rPr>
          <w:b/>
          <w:color w:val="404040" w:themeColor="text1" w:themeTint="BF"/>
          <w:sz w:val="24"/>
          <w:szCs w:val="24"/>
        </w:rPr>
        <w:t xml:space="preserve">mbio de experiencias </w:t>
      </w:r>
      <w:r w:rsidRPr="0047530F">
        <w:rPr>
          <w:b/>
          <w:color w:val="404040" w:themeColor="text1" w:themeTint="BF"/>
          <w:sz w:val="24"/>
          <w:szCs w:val="24"/>
        </w:rPr>
        <w:t>pedagógicas:</w:t>
      </w:r>
      <w:r>
        <w:rPr>
          <w:sz w:val="24"/>
          <w:szCs w:val="24"/>
        </w:rPr>
        <w:t xml:space="preserve"> hasta 2.500 palabras.</w:t>
      </w:r>
    </w:p>
    <w:p w:rsidR="00A245B5" w:rsidRDefault="00490976" w:rsidP="00A245B5">
      <w:pPr>
        <w:shd w:val="clear" w:color="auto" w:fill="FFFFFF"/>
        <w:tabs>
          <w:tab w:val="left" w:pos="63"/>
        </w:tabs>
        <w:spacing w:after="240" w:line="276" w:lineRule="auto"/>
        <w:contextualSpacing/>
        <w:rPr>
          <w:sz w:val="24"/>
          <w:szCs w:val="24"/>
        </w:rPr>
      </w:pPr>
      <w:r w:rsidRPr="0047530F">
        <w:rPr>
          <w:b/>
          <w:color w:val="404040" w:themeColor="text1" w:themeTint="BF"/>
          <w:sz w:val="24"/>
          <w:szCs w:val="24"/>
        </w:rPr>
        <w:t>Taller:</w:t>
      </w:r>
      <w:r w:rsidRPr="00E46BEF">
        <w:rPr>
          <w:color w:val="404040" w:themeColor="text1" w:themeTint="BF"/>
          <w:sz w:val="24"/>
          <w:szCs w:val="24"/>
        </w:rPr>
        <w:t xml:space="preserve"> </w:t>
      </w:r>
      <w:r>
        <w:rPr>
          <w:sz w:val="24"/>
          <w:szCs w:val="24"/>
        </w:rPr>
        <w:t>hasta 2.000 palabras.</w:t>
      </w:r>
    </w:p>
    <w:p w:rsidR="00A245B5" w:rsidRDefault="00A245B5" w:rsidP="00A245B5">
      <w:pPr>
        <w:shd w:val="clear" w:color="auto" w:fill="FFFFFF"/>
        <w:tabs>
          <w:tab w:val="left" w:pos="63"/>
        </w:tabs>
        <w:spacing w:after="240" w:line="276" w:lineRule="auto"/>
        <w:contextualSpacing/>
        <w:rPr>
          <w:sz w:val="24"/>
          <w:szCs w:val="24"/>
        </w:rPr>
      </w:pPr>
    </w:p>
    <w:p w:rsidR="00A245B5" w:rsidRDefault="00A245B5" w:rsidP="00A245B5">
      <w:pPr>
        <w:shd w:val="clear" w:color="auto" w:fill="FFFFFF"/>
        <w:tabs>
          <w:tab w:val="left" w:pos="63"/>
        </w:tabs>
        <w:spacing w:after="240" w:line="276" w:lineRule="auto"/>
        <w:contextualSpacing/>
        <w:rPr>
          <w:sz w:val="24"/>
          <w:szCs w:val="24"/>
        </w:rPr>
      </w:pPr>
    </w:p>
    <w:p w:rsidR="00D12B8C" w:rsidRDefault="00A245B5" w:rsidP="00A245B5">
      <w:pPr>
        <w:shd w:val="clear" w:color="auto" w:fill="FFFFFF"/>
        <w:tabs>
          <w:tab w:val="left" w:pos="63"/>
        </w:tabs>
        <w:spacing w:after="24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4ECC" w:rsidRPr="00E46BEF" w:rsidRDefault="00490976">
      <w:pPr>
        <w:spacing w:line="360" w:lineRule="auto"/>
        <w:rPr>
          <w:b/>
          <w:color w:val="0D0D0D" w:themeColor="text1" w:themeTint="F2"/>
          <w:sz w:val="24"/>
          <w:szCs w:val="24"/>
        </w:rPr>
      </w:pPr>
      <w:r w:rsidRPr="00E46BEF">
        <w:rPr>
          <w:rFonts w:ascii="Arial" w:hAnsi="Arial" w:cs="Arial"/>
          <w:b/>
          <w:color w:val="0D0D0D" w:themeColor="text1" w:themeTint="F2"/>
          <w:sz w:val="22"/>
          <w:szCs w:val="24"/>
        </w:rPr>
        <w:lastRenderedPageBreak/>
        <w:t>Bibliografía</w:t>
      </w:r>
    </w:p>
    <w:p w:rsidR="00A47BBB" w:rsidRDefault="00490976" w:rsidP="00A47B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bibliografía debe especificarse al final de la propuesta. </w:t>
      </w:r>
      <w:r w:rsidR="00251A3D">
        <w:rPr>
          <w:sz w:val="24"/>
          <w:szCs w:val="24"/>
        </w:rPr>
        <w:t xml:space="preserve">La misma está </w:t>
      </w:r>
      <w:r>
        <w:rPr>
          <w:sz w:val="24"/>
          <w:szCs w:val="24"/>
        </w:rPr>
        <w:t xml:space="preserve">excluida del recuento general de palabras del documento a presentar. Se recomienda formato APA.  A diferencia de las referencias citadas, la bibliografía implica una lista alfabética de todas las fuentes consideradas a la hora de escribir el texto </w:t>
      </w:r>
      <w:r w:rsidR="00B52708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n cuestión. </w:t>
      </w:r>
    </w:p>
    <w:p w:rsidR="00E46BEF" w:rsidRDefault="00E46BEF" w:rsidP="00A47BBB">
      <w:pPr>
        <w:spacing w:line="276" w:lineRule="auto"/>
        <w:rPr>
          <w:sz w:val="24"/>
          <w:szCs w:val="24"/>
        </w:rPr>
      </w:pPr>
    </w:p>
    <w:p w:rsidR="009D4ECC" w:rsidRPr="00E46BEF" w:rsidRDefault="00490976">
      <w:pPr>
        <w:spacing w:line="360" w:lineRule="auto"/>
        <w:rPr>
          <w:rFonts w:ascii="Arial" w:hAnsi="Arial" w:cs="Arial"/>
          <w:b/>
          <w:color w:val="0D0D0D" w:themeColor="text1" w:themeTint="F2"/>
          <w:sz w:val="22"/>
          <w:szCs w:val="24"/>
        </w:rPr>
      </w:pPr>
      <w:r w:rsidRPr="00E46BEF">
        <w:rPr>
          <w:rFonts w:ascii="Arial" w:hAnsi="Arial" w:cs="Arial"/>
          <w:b/>
          <w:color w:val="0D0D0D" w:themeColor="text1" w:themeTint="F2"/>
          <w:sz w:val="22"/>
          <w:szCs w:val="24"/>
        </w:rPr>
        <w:t>Biografía(s) de Autor(es)</w:t>
      </w:r>
    </w:p>
    <w:p w:rsidR="00E46BEF" w:rsidRPr="00251A3D" w:rsidRDefault="00490976" w:rsidP="00E46BEF">
      <w:pPr>
        <w:spacing w:line="276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La(s) biografía(s) </w:t>
      </w:r>
      <w:proofErr w:type="spellStart"/>
      <w:r>
        <w:rPr>
          <w:sz w:val="24"/>
          <w:szCs w:val="24"/>
        </w:rPr>
        <w:t>de el</w:t>
      </w:r>
      <w:proofErr w:type="spellEnd"/>
      <w:r>
        <w:rPr>
          <w:sz w:val="24"/>
          <w:szCs w:val="24"/>
        </w:rPr>
        <w:t>(los) autor(es) no deben superar los 150 caracteres</w:t>
      </w:r>
      <w:r w:rsidR="00251A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1A3D">
        <w:rPr>
          <w:rStyle w:val="apple-converted-space"/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 w:rsidR="00251A3D" w:rsidRPr="00251A3D">
        <w:rPr>
          <w:sz w:val="24"/>
          <w:szCs w:val="24"/>
        </w:rPr>
        <w:t>y debe estar lista para su eventual publicación. Esto es independiente del CV solicitado, cuya extensión máxima es de hasta 3 páginas, y que debe incluirse en el envío de cada propuesta.</w:t>
      </w:r>
    </w:p>
    <w:p w:rsidR="00251A3D" w:rsidRPr="00E46BEF" w:rsidRDefault="00251A3D" w:rsidP="00E46BEF">
      <w:pPr>
        <w:spacing w:line="276" w:lineRule="auto"/>
        <w:rPr>
          <w:b/>
          <w:color w:val="404040" w:themeColor="text1" w:themeTint="BF"/>
          <w:sz w:val="24"/>
          <w:szCs w:val="24"/>
        </w:rPr>
      </w:pPr>
    </w:p>
    <w:p w:rsidR="009D4ECC" w:rsidRPr="00E46BEF" w:rsidRDefault="00490976">
      <w:pPr>
        <w:spacing w:line="360" w:lineRule="auto"/>
        <w:rPr>
          <w:rFonts w:ascii="Arial" w:hAnsi="Arial" w:cs="Arial"/>
          <w:b/>
          <w:color w:val="0D0D0D" w:themeColor="text1" w:themeTint="F2"/>
          <w:sz w:val="22"/>
          <w:szCs w:val="24"/>
        </w:rPr>
      </w:pPr>
      <w:r w:rsidRPr="00E46BEF">
        <w:rPr>
          <w:rFonts w:ascii="Arial" w:hAnsi="Arial" w:cs="Arial"/>
          <w:b/>
          <w:color w:val="0D0D0D" w:themeColor="text1" w:themeTint="F2"/>
          <w:sz w:val="22"/>
          <w:szCs w:val="24"/>
        </w:rPr>
        <w:t>Recepción y Plazos</w:t>
      </w:r>
    </w:p>
    <w:p w:rsidR="009D4ECC" w:rsidRDefault="00490976" w:rsidP="00A47BBB">
      <w:pPr>
        <w:widowControl/>
        <w:spacing w:after="24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Las propuestas deberán ser enviadas únicamente por e-mail a: </w:t>
      </w:r>
      <w:hyperlink r:id="rId9">
        <w:r>
          <w:rPr>
            <w:color w:val="1155CC"/>
            <w:sz w:val="24"/>
            <w:szCs w:val="24"/>
            <w:u w:val="single"/>
          </w:rPr>
          <w:t>ceiarte@untref.edu.ar</w:t>
        </w:r>
      </w:hyperlink>
      <w:r>
        <w:rPr>
          <w:sz w:val="24"/>
          <w:szCs w:val="24"/>
        </w:rPr>
        <w:t xml:space="preserve"> aclarando en el asunto “</w:t>
      </w:r>
      <w:r>
        <w:rPr>
          <w:b/>
          <w:sz w:val="24"/>
          <w:szCs w:val="24"/>
        </w:rPr>
        <w:t>Jornadas de Reflexión</w:t>
      </w:r>
      <w:r w:rsidR="00251A3D">
        <w:rPr>
          <w:b/>
          <w:sz w:val="24"/>
          <w:szCs w:val="24"/>
        </w:rPr>
        <w:t>: Arte Electrónico y Educación</w:t>
      </w:r>
      <w:r>
        <w:rPr>
          <w:sz w:val="24"/>
          <w:szCs w:val="24"/>
        </w:rPr>
        <w:t>”, hasta el domingo 18 de junio de 2017 a la medianoche (hora de Buenos Aires).</w:t>
      </w:r>
    </w:p>
    <w:sectPr w:rsidR="009D4ECC" w:rsidSect="00E46BEF">
      <w:type w:val="continuous"/>
      <w:pgSz w:w="11906" w:h="16838" w:code="9"/>
      <w:pgMar w:top="1772" w:right="1077" w:bottom="1134" w:left="1077" w:header="0" w:footer="720" w:gutter="0"/>
      <w:cols w:num="2" w:space="720" w:equalWidth="0">
        <w:col w:w="4515" w:space="720"/>
        <w:col w:w="451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87" w:rsidRDefault="006C4687">
      <w:pPr>
        <w:spacing w:line="240" w:lineRule="auto"/>
      </w:pPr>
      <w:r>
        <w:separator/>
      </w:r>
    </w:p>
  </w:endnote>
  <w:endnote w:type="continuationSeparator" w:id="0">
    <w:p w:rsidR="006C4687" w:rsidRDefault="006C4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87" w:rsidRDefault="006C4687">
      <w:pPr>
        <w:spacing w:line="240" w:lineRule="auto"/>
      </w:pPr>
      <w:r>
        <w:separator/>
      </w:r>
    </w:p>
  </w:footnote>
  <w:footnote w:type="continuationSeparator" w:id="0">
    <w:p w:rsidR="006C4687" w:rsidRDefault="006C4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CC" w:rsidRDefault="00A47BBB">
    <w:pPr>
      <w:tabs>
        <w:tab w:val="center" w:pos="4513"/>
        <w:tab w:val="right" w:pos="9026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EB850" wp14:editId="3791CC93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52690" cy="10833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word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1FB"/>
    <w:multiLevelType w:val="multilevel"/>
    <w:tmpl w:val="937450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4ECC"/>
    <w:rsid w:val="00010772"/>
    <w:rsid w:val="00041F4B"/>
    <w:rsid w:val="00216724"/>
    <w:rsid w:val="00251A3D"/>
    <w:rsid w:val="0047530F"/>
    <w:rsid w:val="00490976"/>
    <w:rsid w:val="004F455D"/>
    <w:rsid w:val="006C4687"/>
    <w:rsid w:val="007921C7"/>
    <w:rsid w:val="009D4ECC"/>
    <w:rsid w:val="00A245B5"/>
    <w:rsid w:val="00A47BBB"/>
    <w:rsid w:val="00B52708"/>
    <w:rsid w:val="00BD5BE0"/>
    <w:rsid w:val="00C735D2"/>
    <w:rsid w:val="00D12B8C"/>
    <w:rsid w:val="00D606D4"/>
    <w:rsid w:val="00E46BEF"/>
    <w:rsid w:val="00EC7ED4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>
      <w:pPr>
        <w:widowControl w:val="0"/>
        <w:tabs>
          <w:tab w:val="left" w:pos="200"/>
        </w:tabs>
        <w:spacing w:line="2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 w:line="260" w:lineRule="auto"/>
      <w:jc w:val="left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360" w:after="120" w:line="300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before="240" w:line="300" w:lineRule="auto"/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BBB"/>
    <w:pPr>
      <w:tabs>
        <w:tab w:val="clear" w:pos="200"/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BB"/>
  </w:style>
  <w:style w:type="paragraph" w:styleId="Footer">
    <w:name w:val="footer"/>
    <w:basedOn w:val="Normal"/>
    <w:link w:val="FooterChar"/>
    <w:uiPriority w:val="99"/>
    <w:unhideWhenUsed/>
    <w:rsid w:val="00A47BBB"/>
    <w:pPr>
      <w:tabs>
        <w:tab w:val="clear" w:pos="200"/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BB"/>
  </w:style>
  <w:style w:type="paragraph" w:styleId="BalloonText">
    <w:name w:val="Balloon Text"/>
    <w:basedOn w:val="Normal"/>
    <w:link w:val="BalloonTextChar"/>
    <w:uiPriority w:val="99"/>
    <w:semiHidden/>
    <w:unhideWhenUsed/>
    <w:rsid w:val="00A47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1A3D"/>
  </w:style>
  <w:style w:type="paragraph" w:styleId="NormalWeb">
    <w:name w:val="Normal (Web)"/>
    <w:basedOn w:val="Normal"/>
    <w:uiPriority w:val="99"/>
    <w:unhideWhenUsed/>
    <w:rsid w:val="004F455D"/>
    <w:pPr>
      <w:widowControl/>
      <w:tabs>
        <w:tab w:val="clear" w:pos="200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>
      <w:pPr>
        <w:widowControl w:val="0"/>
        <w:tabs>
          <w:tab w:val="left" w:pos="200"/>
        </w:tabs>
        <w:spacing w:line="2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 w:line="260" w:lineRule="auto"/>
      <w:jc w:val="left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360" w:after="120" w:line="300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before="240" w:line="300" w:lineRule="auto"/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BBB"/>
    <w:pPr>
      <w:tabs>
        <w:tab w:val="clear" w:pos="200"/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BB"/>
  </w:style>
  <w:style w:type="paragraph" w:styleId="Footer">
    <w:name w:val="footer"/>
    <w:basedOn w:val="Normal"/>
    <w:link w:val="FooterChar"/>
    <w:uiPriority w:val="99"/>
    <w:unhideWhenUsed/>
    <w:rsid w:val="00A47BBB"/>
    <w:pPr>
      <w:tabs>
        <w:tab w:val="clear" w:pos="200"/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BB"/>
  </w:style>
  <w:style w:type="paragraph" w:styleId="BalloonText">
    <w:name w:val="Balloon Text"/>
    <w:basedOn w:val="Normal"/>
    <w:link w:val="BalloonTextChar"/>
    <w:uiPriority w:val="99"/>
    <w:semiHidden/>
    <w:unhideWhenUsed/>
    <w:rsid w:val="00A47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1A3D"/>
  </w:style>
  <w:style w:type="paragraph" w:styleId="NormalWeb">
    <w:name w:val="Normal (Web)"/>
    <w:basedOn w:val="Normal"/>
    <w:uiPriority w:val="99"/>
    <w:unhideWhenUsed/>
    <w:rsid w:val="004F455D"/>
    <w:pPr>
      <w:widowControl/>
      <w:tabs>
        <w:tab w:val="clear" w:pos="200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arte@untref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Vila</dc:creator>
  <cp:lastModifiedBy>Marina Vila</cp:lastModifiedBy>
  <cp:revision>11</cp:revision>
  <cp:lastPrinted>2017-05-12T18:35:00Z</cp:lastPrinted>
  <dcterms:created xsi:type="dcterms:W3CDTF">2017-05-11T17:21:00Z</dcterms:created>
  <dcterms:modified xsi:type="dcterms:W3CDTF">2017-06-06T17:23:00Z</dcterms:modified>
</cp:coreProperties>
</file>